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55E02" w14:textId="1D64C466" w:rsidR="00000000" w:rsidRDefault="009A6B7E" w:rsidP="009A6B7E">
      <w:pPr>
        <w:pStyle w:val="Heading1"/>
      </w:pPr>
      <w:r>
        <w:t>This is a test Document for Testing.</w:t>
      </w:r>
    </w:p>
    <w:p w14:paraId="3B8147F5" w14:textId="77777777" w:rsidR="000E4212" w:rsidRDefault="000E4212" w:rsidP="000E4212"/>
    <w:p w14:paraId="1F45AC05" w14:textId="77777777" w:rsidR="000E4212" w:rsidRPr="000E4212" w:rsidRDefault="000E4212" w:rsidP="000E4212">
      <w:pPr>
        <w:rPr>
          <w:rFonts w:cstheme="minorHAnsi"/>
          <w:color w:val="111111"/>
          <w:sz w:val="36"/>
          <w:szCs w:val="36"/>
        </w:rPr>
      </w:pPr>
      <w:r w:rsidRPr="000E4212">
        <w:rPr>
          <w:rFonts w:cstheme="minorHAnsi"/>
          <w:color w:val="111111"/>
          <w:sz w:val="36"/>
          <w:szCs w:val="36"/>
        </w:rPr>
        <w:t>When a bartender under-rings the correct price of drinks, it can result in significant financial losses for the establishment. Here are some examples of how this can happen:</w:t>
      </w:r>
    </w:p>
    <w:p w14:paraId="4EE50E3D" w14:textId="77777777" w:rsidR="000E4212" w:rsidRPr="000E4212" w:rsidRDefault="000E4212" w:rsidP="000E4212">
      <w:pPr>
        <w:rPr>
          <w:rFonts w:cstheme="minorHAnsi"/>
          <w:color w:val="111111"/>
          <w:sz w:val="36"/>
          <w:szCs w:val="36"/>
        </w:rPr>
      </w:pPr>
      <w:r w:rsidRPr="000E4212">
        <w:rPr>
          <w:rStyle w:val="Strong"/>
          <w:rFonts w:cstheme="minorHAnsi"/>
          <w:b w:val="0"/>
          <w:bCs w:val="0"/>
          <w:color w:val="111111"/>
          <w:sz w:val="36"/>
          <w:szCs w:val="36"/>
        </w:rPr>
        <w:t>Lost revenue</w:t>
      </w:r>
      <w:r w:rsidRPr="000E4212">
        <w:rPr>
          <w:rFonts w:cstheme="minorHAnsi"/>
          <w:color w:val="111111"/>
          <w:sz w:val="36"/>
          <w:szCs w:val="36"/>
        </w:rPr>
        <w:t>: When a bartender under-rings drinks, the establishment loses out on the revenue that should have been generated by the sale of those drinks. This can add up quickly and result in significant financial losses over time.</w:t>
      </w:r>
    </w:p>
    <w:p w14:paraId="44600C82" w14:textId="77777777" w:rsidR="000E4212" w:rsidRPr="000E4212" w:rsidRDefault="000E4212" w:rsidP="000E4212">
      <w:pPr>
        <w:rPr>
          <w:rFonts w:cstheme="minorHAnsi"/>
          <w:color w:val="111111"/>
          <w:sz w:val="36"/>
          <w:szCs w:val="36"/>
        </w:rPr>
      </w:pPr>
      <w:r w:rsidRPr="000E4212">
        <w:rPr>
          <w:rFonts w:cstheme="minorHAnsi"/>
          <w:color w:val="111111"/>
          <w:sz w:val="36"/>
          <w:szCs w:val="36"/>
        </w:rPr>
        <w:t xml:space="preserve">Form of Theft:  When a bartender quotes a </w:t>
      </w:r>
      <w:proofErr w:type="gramStart"/>
      <w:r w:rsidRPr="000E4212">
        <w:rPr>
          <w:rFonts w:cstheme="minorHAnsi"/>
          <w:color w:val="111111"/>
          <w:sz w:val="36"/>
          <w:szCs w:val="36"/>
        </w:rPr>
        <w:t>prices</w:t>
      </w:r>
      <w:proofErr w:type="gramEnd"/>
      <w:r w:rsidRPr="000E4212">
        <w:rPr>
          <w:rFonts w:cstheme="minorHAnsi"/>
          <w:color w:val="111111"/>
          <w:sz w:val="36"/>
          <w:szCs w:val="36"/>
        </w:rPr>
        <w:t xml:space="preserve"> to the customer, rings up a lower price and keeps the difference between the quoted price and the actual price; that is Theft.  </w:t>
      </w:r>
    </w:p>
    <w:p w14:paraId="33CCA29B" w14:textId="77777777" w:rsidR="000E4212" w:rsidRPr="000E4212" w:rsidRDefault="000E4212" w:rsidP="000E4212">
      <w:pPr>
        <w:rPr>
          <w:rFonts w:cstheme="minorHAnsi"/>
          <w:color w:val="111111"/>
          <w:sz w:val="36"/>
          <w:szCs w:val="36"/>
        </w:rPr>
      </w:pPr>
      <w:r w:rsidRPr="000E4212">
        <w:rPr>
          <w:rFonts w:cstheme="minorHAnsi"/>
          <w:color w:val="111111"/>
          <w:sz w:val="36"/>
          <w:szCs w:val="36"/>
        </w:rPr>
        <w:t>Damage Reputation of business:  Under-ringing is illegal and unethical and can damage the reputation of the business and lead to loss of Customers.</w:t>
      </w:r>
    </w:p>
    <w:p w14:paraId="4C86E3CF" w14:textId="77777777" w:rsidR="000E4212" w:rsidRPr="000E4212" w:rsidRDefault="000E4212" w:rsidP="000E4212">
      <w:pPr>
        <w:rPr>
          <w:rFonts w:cstheme="minorHAnsi"/>
          <w:color w:val="111111"/>
          <w:sz w:val="36"/>
          <w:szCs w:val="36"/>
        </w:rPr>
      </w:pPr>
      <w:r w:rsidRPr="000E4212">
        <w:rPr>
          <w:rStyle w:val="Strong"/>
          <w:rFonts w:cstheme="minorHAnsi"/>
          <w:b w:val="0"/>
          <w:bCs w:val="0"/>
          <w:color w:val="111111"/>
          <w:sz w:val="36"/>
          <w:szCs w:val="36"/>
        </w:rPr>
        <w:t>Inventory discrepancies</w:t>
      </w:r>
      <w:r w:rsidRPr="000E4212">
        <w:rPr>
          <w:rFonts w:cstheme="minorHAnsi"/>
          <w:color w:val="111111"/>
          <w:sz w:val="36"/>
          <w:szCs w:val="36"/>
        </w:rPr>
        <w:t>: Under-ringing can also lead to discrepancies in inventory management. If bartenders are not ringing up drinks correctly, it can be difficult to keep track of how much alcohol is being used and how much is left in stock. This can lead to over-ordering or under-ordering of supplies, which can be costly for the establishment.</w:t>
      </w:r>
    </w:p>
    <w:p w14:paraId="6DDE4B52" w14:textId="77777777" w:rsidR="000E4212" w:rsidRPr="000E4212" w:rsidRDefault="000E4212" w:rsidP="000E4212">
      <w:pPr>
        <w:rPr>
          <w:rFonts w:cstheme="minorHAnsi"/>
          <w:color w:val="111111"/>
          <w:sz w:val="36"/>
          <w:szCs w:val="36"/>
        </w:rPr>
      </w:pPr>
      <w:r w:rsidRPr="000E4212">
        <w:rPr>
          <w:rStyle w:val="Strong"/>
          <w:rFonts w:cstheme="minorHAnsi"/>
          <w:b w:val="0"/>
          <w:bCs w:val="0"/>
          <w:color w:val="111111"/>
          <w:sz w:val="36"/>
          <w:szCs w:val="36"/>
        </w:rPr>
        <w:t>Legal consequences</w:t>
      </w:r>
      <w:r w:rsidRPr="000E4212">
        <w:rPr>
          <w:rFonts w:cstheme="minorHAnsi"/>
          <w:color w:val="111111"/>
          <w:sz w:val="36"/>
          <w:szCs w:val="36"/>
        </w:rPr>
        <w:t xml:space="preserve">: Under-ringing is illegal and can lead to legal consequences for both the bartender and the establishment. If caught, bartenders can face fines, jail time, or both. The establishment can also face legal action and may be </w:t>
      </w:r>
      <w:r w:rsidRPr="000E4212">
        <w:rPr>
          <w:rFonts w:cstheme="minorHAnsi"/>
          <w:color w:val="111111"/>
          <w:sz w:val="36"/>
          <w:szCs w:val="36"/>
        </w:rPr>
        <w:lastRenderedPageBreak/>
        <w:t>required to pay restitution to customers who were undercharged for their drinks.</w:t>
      </w:r>
    </w:p>
    <w:p w14:paraId="03FC81CD" w14:textId="77777777" w:rsidR="000E4212" w:rsidRPr="000E4212" w:rsidRDefault="000E4212" w:rsidP="000E4212">
      <w:pPr>
        <w:rPr>
          <w:rFonts w:cstheme="minorHAnsi"/>
          <w:color w:val="111111"/>
          <w:sz w:val="36"/>
          <w:szCs w:val="36"/>
        </w:rPr>
      </w:pPr>
      <w:r w:rsidRPr="000E4212">
        <w:rPr>
          <w:rFonts w:cstheme="minorHAnsi"/>
          <w:color w:val="111111"/>
          <w:sz w:val="36"/>
          <w:szCs w:val="36"/>
        </w:rPr>
        <w:t xml:space="preserve">Tax consequences:  Under-ringing can lead to under reporting of sales and income tax, which can lead to significant fines and fees.  The owners of the establishment are legally required to collect and pay sales and income taxes.  </w:t>
      </w:r>
      <w:proofErr w:type="gramStart"/>
      <w:r w:rsidRPr="000E4212">
        <w:rPr>
          <w:rFonts w:cstheme="minorHAnsi"/>
          <w:color w:val="111111"/>
          <w:sz w:val="36"/>
          <w:szCs w:val="36"/>
        </w:rPr>
        <w:t>So</w:t>
      </w:r>
      <w:proofErr w:type="gramEnd"/>
      <w:r w:rsidRPr="000E4212">
        <w:rPr>
          <w:rFonts w:cstheme="minorHAnsi"/>
          <w:color w:val="111111"/>
          <w:sz w:val="36"/>
          <w:szCs w:val="36"/>
        </w:rPr>
        <w:t xml:space="preserve"> your employees are taking income you are responsible for.  </w:t>
      </w:r>
    </w:p>
    <w:p w14:paraId="77B15F36" w14:textId="77777777" w:rsidR="000E4212" w:rsidRPr="000E4212" w:rsidRDefault="000E4212" w:rsidP="000E4212"/>
    <w:sectPr w:rsidR="000E4212" w:rsidRPr="000E42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B7E"/>
    <w:rsid w:val="000E4212"/>
    <w:rsid w:val="00252854"/>
    <w:rsid w:val="003B5659"/>
    <w:rsid w:val="00725CC3"/>
    <w:rsid w:val="009A6B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0F5A7"/>
  <w15:chartTrackingRefBased/>
  <w15:docId w15:val="{FEE8035B-BE40-473B-AECF-E2524A227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6B7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6B7E"/>
    <w:rPr>
      <w:rFonts w:asciiTheme="majorHAnsi" w:eastAsiaTheme="majorEastAsia" w:hAnsiTheme="majorHAnsi" w:cstheme="majorBidi"/>
      <w:color w:val="2F5496" w:themeColor="accent1" w:themeShade="BF"/>
      <w:sz w:val="32"/>
      <w:szCs w:val="32"/>
    </w:rPr>
  </w:style>
  <w:style w:type="character" w:styleId="Strong">
    <w:name w:val="Strong"/>
    <w:basedOn w:val="DefaultParagraphFont"/>
    <w:uiPriority w:val="22"/>
    <w:qFormat/>
    <w:rsid w:val="000E42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259</Words>
  <Characters>1477</Characters>
  <Application>Microsoft Office Word</Application>
  <DocSecurity>0</DocSecurity>
  <Lines>12</Lines>
  <Paragraphs>3</Paragraphs>
  <ScaleCrop>false</ScaleCrop>
  <Company/>
  <LinksUpToDate>false</LinksUpToDate>
  <CharactersWithSpaces>1733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doherty</dc:creator>
  <cp:keywords/>
  <dc:description/>
  <cp:lastModifiedBy>dan doherty</cp:lastModifiedBy>
  <cp:revision>2</cp:revision>
  <dcterms:created xsi:type="dcterms:W3CDTF">2023-10-05T21:29:00Z</dcterms:created>
  <dcterms:modified xsi:type="dcterms:W3CDTF">2023-10-05T21:31:00Z</dcterms:modified>
</cp:coreProperties>
</file>